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bookmarkStart w:id="0" w:name="_GoBack"/>
      <w:bookmarkEnd w:id="0"/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dne........ 2022 na webových stránkách školy www…......................................</w:t>
      </w:r>
      <w:proofErr w:type="spellStart"/>
      <w:r w:rsidRPr="006618A3">
        <w:rPr>
          <w:rFonts w:ascii="Calibri" w:hAnsi="Calibri"/>
          <w:i/>
          <w:iCs/>
        </w:rPr>
        <w:t>cz</w:t>
      </w:r>
      <w:proofErr w:type="spellEnd"/>
      <w:r w:rsidRPr="006618A3">
        <w:rPr>
          <w:rFonts w:ascii="Calibri" w:hAnsi="Calibri"/>
          <w:i/>
          <w:iCs/>
        </w:rPr>
        <w:t xml:space="preserve"> a na budově školy.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........ 2022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Pr="006618A3">
        <w:rPr>
          <w:rFonts w:ascii="Calibri" w:hAnsi="Calibri"/>
          <w:i/>
          <w:iCs/>
          <w:color w:val="0070C0"/>
        </w:rPr>
        <w:t>…......................................</w:t>
      </w:r>
      <w:proofErr w:type="spellStart"/>
      <w:proofErr w:type="gramStart"/>
      <w:r>
        <w:rPr>
          <w:rFonts w:ascii="Calibri" w:hAnsi="Calibri"/>
          <w:i/>
          <w:iCs/>
          <w:color w:val="0070C0"/>
        </w:rPr>
        <w:t>cz</w:t>
      </w:r>
      <w:proofErr w:type="spellEnd"/>
      <w:r>
        <w:rPr>
          <w:rFonts w:ascii="Calibri" w:hAnsi="Calibri"/>
          <w:i/>
          <w:iCs/>
          <w:color w:val="0070C0"/>
        </w:rPr>
        <w:t xml:space="preserve">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</w:t>
      </w:r>
      <w:proofErr w:type="gramEnd"/>
      <w:r w:rsidRPr="006618A3">
        <w:rPr>
          <w:rFonts w:ascii="Calibri" w:hAnsi="Calibri"/>
          <w:i/>
          <w:iCs/>
          <w:color w:val="0070C0"/>
          <w:lang w:val="uk-UA"/>
        </w:rPr>
        <w:t xml:space="preserve"> на будівлі школи.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Pr="006618A3">
        <w:rPr>
          <w:rFonts w:ascii="Calibri" w:hAnsi="Calibri"/>
          <w:i/>
          <w:iCs/>
        </w:rPr>
        <w:t>…..........................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:rsidR="004D51ED" w:rsidRDefault="004D51ED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D"/>
    <w:rsid w:val="004D51ED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592C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1</cp:revision>
  <dcterms:created xsi:type="dcterms:W3CDTF">2022-05-05T07:46:00Z</dcterms:created>
  <dcterms:modified xsi:type="dcterms:W3CDTF">2022-05-05T07:48:00Z</dcterms:modified>
</cp:coreProperties>
</file>