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993A" w14:textId="6BC3C3E4" w:rsidR="005A2276" w:rsidRPr="007C3555" w:rsidRDefault="005A2276" w:rsidP="007C3555">
      <w:pPr>
        <w:rPr>
          <w:b/>
          <w:sz w:val="24"/>
          <w:szCs w:val="24"/>
          <w:u w:val="single"/>
        </w:rPr>
      </w:pPr>
      <w:r w:rsidRPr="007C3555">
        <w:rPr>
          <w:b/>
          <w:sz w:val="24"/>
          <w:szCs w:val="24"/>
          <w:u w:val="single"/>
        </w:rPr>
        <w:t>Vstupní analýza potřeb školy a relevance zvolených nástrojů</w:t>
      </w:r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2830"/>
        <w:gridCol w:w="12616"/>
      </w:tblGrid>
      <w:tr w:rsidR="005A2276" w14:paraId="274D66A2" w14:textId="77777777" w:rsidTr="004E2CD4">
        <w:trPr>
          <w:trHeight w:val="388"/>
        </w:trPr>
        <w:tc>
          <w:tcPr>
            <w:tcW w:w="2830" w:type="dxa"/>
            <w:vAlign w:val="center"/>
          </w:tcPr>
          <w:p w14:paraId="538FD77E" w14:textId="7AD1B142" w:rsidR="005A2276" w:rsidRDefault="005A2276">
            <w:r>
              <w:t xml:space="preserve">Název </w:t>
            </w:r>
            <w:r w:rsidR="00B14705">
              <w:t xml:space="preserve">a adresa </w:t>
            </w:r>
            <w:r>
              <w:t>školy:</w:t>
            </w:r>
          </w:p>
        </w:tc>
        <w:tc>
          <w:tcPr>
            <w:tcW w:w="12616" w:type="dxa"/>
            <w:vAlign w:val="center"/>
          </w:tcPr>
          <w:p w14:paraId="672A6659" w14:textId="1AB609A7" w:rsidR="005A2276" w:rsidRDefault="005A2276"/>
        </w:tc>
      </w:tr>
      <w:tr w:rsidR="005A2276" w14:paraId="672181D0" w14:textId="77777777" w:rsidTr="004E2CD4">
        <w:trPr>
          <w:trHeight w:val="408"/>
        </w:trPr>
        <w:tc>
          <w:tcPr>
            <w:tcW w:w="2830" w:type="dxa"/>
            <w:vAlign w:val="center"/>
          </w:tcPr>
          <w:p w14:paraId="239015A0" w14:textId="77777777" w:rsidR="005A2276" w:rsidRDefault="005A2276">
            <w:r>
              <w:t xml:space="preserve">Ředitel/statutární zástupce: </w:t>
            </w:r>
          </w:p>
        </w:tc>
        <w:tc>
          <w:tcPr>
            <w:tcW w:w="12616" w:type="dxa"/>
            <w:vAlign w:val="center"/>
          </w:tcPr>
          <w:p w14:paraId="0A37501D" w14:textId="489E384D" w:rsidR="005A2276" w:rsidRDefault="005A2276"/>
        </w:tc>
      </w:tr>
      <w:tr w:rsidR="005A2276" w14:paraId="09D8C760" w14:textId="77777777" w:rsidTr="004E2CD4">
        <w:trPr>
          <w:trHeight w:val="427"/>
        </w:trPr>
        <w:tc>
          <w:tcPr>
            <w:tcW w:w="2830" w:type="dxa"/>
            <w:vAlign w:val="center"/>
          </w:tcPr>
          <w:p w14:paraId="2DF627BE" w14:textId="77777777" w:rsidR="005A2276" w:rsidRDefault="005A2276">
            <w:r>
              <w:t>Krajský konzultant (NPI):</w:t>
            </w:r>
          </w:p>
        </w:tc>
        <w:tc>
          <w:tcPr>
            <w:tcW w:w="12616" w:type="dxa"/>
            <w:vAlign w:val="center"/>
          </w:tcPr>
          <w:p w14:paraId="5DAB6C7B" w14:textId="17BCBA5F" w:rsidR="005A2276" w:rsidRDefault="005A2276"/>
        </w:tc>
      </w:tr>
      <w:tr w:rsidR="005A2276" w14:paraId="286DF678" w14:textId="77777777" w:rsidTr="004E2CD4">
        <w:trPr>
          <w:trHeight w:val="406"/>
        </w:trPr>
        <w:tc>
          <w:tcPr>
            <w:tcW w:w="2830" w:type="dxa"/>
            <w:vAlign w:val="center"/>
          </w:tcPr>
          <w:p w14:paraId="59BA5BEE" w14:textId="77777777" w:rsidR="005A2276" w:rsidRDefault="005A2276">
            <w:r>
              <w:t>Datum:</w:t>
            </w:r>
          </w:p>
        </w:tc>
        <w:tc>
          <w:tcPr>
            <w:tcW w:w="12616" w:type="dxa"/>
            <w:vAlign w:val="center"/>
          </w:tcPr>
          <w:p w14:paraId="02EB378F" w14:textId="77777777" w:rsidR="005A2276" w:rsidRDefault="005A2276"/>
        </w:tc>
      </w:tr>
    </w:tbl>
    <w:p w14:paraId="6A05A809" w14:textId="77777777" w:rsidR="005A2276" w:rsidRDefault="005A2276" w:rsidP="00263F99">
      <w:pPr>
        <w:pStyle w:val="Bezmezer"/>
      </w:pPr>
    </w:p>
    <w:p w14:paraId="15421184" w14:textId="77777777" w:rsidR="005A2276" w:rsidRPr="004E2CD4" w:rsidRDefault="005A2276" w:rsidP="002C3A8C">
      <w:pPr>
        <w:jc w:val="both"/>
        <w:rPr>
          <w:b/>
          <w:i/>
        </w:rPr>
      </w:pPr>
      <w:r w:rsidRPr="004E2CD4">
        <w:rPr>
          <w:b/>
          <w:i/>
        </w:rPr>
        <w:t>Doporučený postup pro zpracování analýzy</w:t>
      </w:r>
    </w:p>
    <w:p w14:paraId="4BE98D0D" w14:textId="3CE1F97A" w:rsidR="006A3A47" w:rsidRPr="006A3A47" w:rsidRDefault="009F1C28" w:rsidP="006A3A47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Po provedení identifikace žáků se sociálním znevýhodněním dle Metodiky identifikace </w:t>
      </w:r>
      <w:r w:rsidR="00F66C39">
        <w:rPr>
          <w:i/>
        </w:rPr>
        <w:t>se v</w:t>
      </w:r>
      <w:r w:rsidR="002C3A8C" w:rsidRPr="006A3A47">
        <w:rPr>
          <w:i/>
        </w:rPr>
        <w:t>edení školy se seznámí s </w:t>
      </w:r>
      <w:r w:rsidR="00FA64A9" w:rsidRPr="006A3A47">
        <w:rPr>
          <w:i/>
        </w:rPr>
        <w:t>K</w:t>
      </w:r>
      <w:r w:rsidR="002C3A8C" w:rsidRPr="006A3A47">
        <w:rPr>
          <w:i/>
        </w:rPr>
        <w:t>atalogem nástrojů</w:t>
      </w:r>
      <w:r w:rsidR="00F05F6B" w:rsidRPr="006A3A47">
        <w:rPr>
          <w:i/>
        </w:rPr>
        <w:t xml:space="preserve"> a</w:t>
      </w:r>
      <w:r w:rsidR="002C3A8C" w:rsidRPr="006A3A47">
        <w:rPr>
          <w:i/>
        </w:rPr>
        <w:t xml:space="preserve"> prodiskutuje nabídku nástrojů s</w:t>
      </w:r>
      <w:r w:rsidR="00F05F6B" w:rsidRPr="006A3A47">
        <w:rPr>
          <w:i/>
        </w:rPr>
        <w:t> </w:t>
      </w:r>
      <w:r w:rsidR="002C3A8C" w:rsidRPr="006A3A47">
        <w:rPr>
          <w:i/>
        </w:rPr>
        <w:t>pedagogy</w:t>
      </w:r>
      <w:r w:rsidR="00F05F6B" w:rsidRPr="006A3A47">
        <w:rPr>
          <w:i/>
        </w:rPr>
        <w:t>.</w:t>
      </w:r>
      <w:r w:rsidR="005863E0" w:rsidRPr="006A3A47">
        <w:rPr>
          <w:i/>
        </w:rPr>
        <w:t xml:space="preserve"> </w:t>
      </w:r>
      <w:r w:rsidR="00F05F6B" w:rsidRPr="006A3A47">
        <w:rPr>
          <w:i/>
        </w:rPr>
        <w:t>N</w:t>
      </w:r>
      <w:r w:rsidR="002C3A8C" w:rsidRPr="006A3A47">
        <w:rPr>
          <w:i/>
        </w:rPr>
        <w:t xml:space="preserve">a základě vlastní znalosti potřeb školy a na základě diskuze s pedagogy </w:t>
      </w:r>
      <w:r w:rsidR="00F05F6B" w:rsidRPr="006A3A47">
        <w:rPr>
          <w:i/>
        </w:rPr>
        <w:t xml:space="preserve">vedení </w:t>
      </w:r>
      <w:r w:rsidR="002C3A8C" w:rsidRPr="006A3A47">
        <w:rPr>
          <w:i/>
        </w:rPr>
        <w:t>předběžně vybere z </w:t>
      </w:r>
      <w:r w:rsidR="00FA64A9" w:rsidRPr="006A3A47">
        <w:rPr>
          <w:i/>
        </w:rPr>
        <w:t>K</w:t>
      </w:r>
      <w:r w:rsidR="002C3A8C" w:rsidRPr="006A3A47">
        <w:rPr>
          <w:i/>
        </w:rPr>
        <w:t>atalogu nástroje pro realizaci projektu.</w:t>
      </w:r>
    </w:p>
    <w:p w14:paraId="2699E016" w14:textId="40627243" w:rsidR="00BC2066" w:rsidRPr="00BC2066" w:rsidRDefault="00BC2066" w:rsidP="00BC2066">
      <w:pPr>
        <w:pStyle w:val="Odstavecseseznamem"/>
        <w:numPr>
          <w:ilvl w:val="0"/>
          <w:numId w:val="2"/>
        </w:numPr>
        <w:spacing w:after="0"/>
        <w:jc w:val="both"/>
        <w:rPr>
          <w:i/>
        </w:rPr>
      </w:pPr>
      <w:r w:rsidRPr="00BC2066">
        <w:rPr>
          <w:i/>
        </w:rPr>
        <w:t xml:space="preserve">V případě čerpání nebo plánovaného čerpání podpory z šablon OP JAK nebo jiných programů je povinnou součástí vstupní analýzy přehled těchto podpor a popis, jak budou jednotlivé programy kombinovány (včetně konkrétní výše úvazků, jejich kombinace aj. – viz bod 4.3.3. výzvy). </w:t>
      </w:r>
      <w:r>
        <w:rPr>
          <w:i/>
        </w:rPr>
        <w:t>V</w:t>
      </w:r>
      <w:r w:rsidRPr="00BC2066">
        <w:rPr>
          <w:i/>
        </w:rPr>
        <w:t xml:space="preserve">edení školy </w:t>
      </w:r>
      <w:r>
        <w:rPr>
          <w:i/>
        </w:rPr>
        <w:t xml:space="preserve">proto </w:t>
      </w:r>
      <w:r w:rsidRPr="00BC2066">
        <w:rPr>
          <w:i/>
        </w:rPr>
        <w:t xml:space="preserve">nejprve </w:t>
      </w:r>
      <w:r>
        <w:rPr>
          <w:i/>
        </w:rPr>
        <w:t xml:space="preserve">vyplní </w:t>
      </w:r>
      <w:r w:rsidRPr="00BC2066">
        <w:rPr>
          <w:i/>
        </w:rPr>
        <w:t>stručnou charakteristiku školy a tabulku č. 1, tak, aby bylo zřetelné, které potřeby žáků a školy již jsou/budou pokryty z jiných projektových zdrojů.</w:t>
      </w:r>
    </w:p>
    <w:p w14:paraId="6DF8AF31" w14:textId="77777777" w:rsidR="00CB06BA" w:rsidRDefault="00BC2066" w:rsidP="00BC2066">
      <w:pPr>
        <w:spacing w:after="0"/>
        <w:ind w:left="707"/>
        <w:jc w:val="both"/>
        <w:rPr>
          <w:i/>
        </w:rPr>
      </w:pPr>
      <w:r w:rsidRPr="004E2CD4">
        <w:rPr>
          <w:i/>
        </w:rPr>
        <w:t>Následn</w:t>
      </w:r>
      <w:r>
        <w:rPr>
          <w:i/>
        </w:rPr>
        <w:t xml:space="preserve">ě </w:t>
      </w:r>
      <w:r w:rsidRPr="004E2CD4">
        <w:rPr>
          <w:i/>
        </w:rPr>
        <w:t>vyplní vedení školy tabulku č. 2, kde uvádí jednotlivé nástroje vybrané pro realizaci projektu a stručné zdůvodnění jejich volby vycházející z dostupných údajů o škole a potřebách žáků i pedagogů. Volba nástrojů musí být kompatibilní s nástroji/formami podpory, které škola čerpá nebo plánuje čerpat z jiných zdrojů (tab. 1).</w:t>
      </w:r>
    </w:p>
    <w:p w14:paraId="09732DA5" w14:textId="24600FE2" w:rsidR="006A3A47" w:rsidRPr="00CB06BA" w:rsidRDefault="00CB06BA" w:rsidP="00CB06BA">
      <w:pPr>
        <w:pStyle w:val="Odstavecseseznamem"/>
        <w:numPr>
          <w:ilvl w:val="0"/>
          <w:numId w:val="2"/>
        </w:numPr>
        <w:spacing w:after="0"/>
        <w:jc w:val="both"/>
        <w:rPr>
          <w:i/>
        </w:rPr>
      </w:pPr>
      <w:r>
        <w:rPr>
          <w:i/>
        </w:rPr>
        <w:t>Vstupní analýzu vyplňuje škola současně s Kalkulačk</w:t>
      </w:r>
      <w:r w:rsidR="00F66C39">
        <w:rPr>
          <w:i/>
        </w:rPr>
        <w:t>ou</w:t>
      </w:r>
      <w:r>
        <w:rPr>
          <w:i/>
        </w:rPr>
        <w:t xml:space="preserve"> nástrojů, kde volí </w:t>
      </w:r>
      <w:r w:rsidR="00F66C39">
        <w:rPr>
          <w:i/>
        </w:rPr>
        <w:t>jednotky</w:t>
      </w:r>
      <w:r>
        <w:rPr>
          <w:i/>
        </w:rPr>
        <w:t xml:space="preserve"> </w:t>
      </w:r>
      <w:r w:rsidR="00D22C57">
        <w:rPr>
          <w:i/>
        </w:rPr>
        <w:t xml:space="preserve">nástrojů s ohledem na </w:t>
      </w:r>
      <w:r w:rsidR="009F1C28">
        <w:rPr>
          <w:i/>
        </w:rPr>
        <w:t xml:space="preserve">limit </w:t>
      </w:r>
      <w:r w:rsidR="00AA61CC">
        <w:rPr>
          <w:i/>
        </w:rPr>
        <w:t>celkov</w:t>
      </w:r>
      <w:r w:rsidR="009F1C28">
        <w:rPr>
          <w:i/>
        </w:rPr>
        <w:t>ého</w:t>
      </w:r>
      <w:r w:rsidR="00AA61CC">
        <w:rPr>
          <w:i/>
        </w:rPr>
        <w:t xml:space="preserve"> rozpočt</w:t>
      </w:r>
      <w:r w:rsidR="009F1C28">
        <w:rPr>
          <w:i/>
        </w:rPr>
        <w:t>u</w:t>
      </w:r>
      <w:r w:rsidR="00AA61CC">
        <w:rPr>
          <w:i/>
        </w:rPr>
        <w:t xml:space="preserve"> projektu.</w:t>
      </w:r>
    </w:p>
    <w:p w14:paraId="4EE0F964" w14:textId="41981319" w:rsidR="002C3A8C" w:rsidRPr="006A3A47" w:rsidRDefault="00BF766A" w:rsidP="006A3A47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6A3A47">
        <w:rPr>
          <w:i/>
        </w:rPr>
        <w:t xml:space="preserve">V případě potřeby konzultace kontaktuje </w:t>
      </w:r>
      <w:r w:rsidR="006A3A47" w:rsidRPr="006A3A47">
        <w:rPr>
          <w:i/>
        </w:rPr>
        <w:t>vedení školy krajského konzultanta, který jí byl přidělen</w:t>
      </w:r>
      <w:r w:rsidR="008C1DE7" w:rsidRPr="006A3A47">
        <w:rPr>
          <w:i/>
        </w:rPr>
        <w:t>.</w:t>
      </w:r>
    </w:p>
    <w:p w14:paraId="783DF030" w14:textId="61C2FB97" w:rsidR="004E2CD4" w:rsidRPr="004E2CD4" w:rsidRDefault="004E2CD4"/>
    <w:p w14:paraId="3C4F1CF8" w14:textId="7E331DF7" w:rsidR="00184EA8" w:rsidRPr="00184EA8" w:rsidRDefault="00184EA8" w:rsidP="00F05F6B">
      <w:pPr>
        <w:jc w:val="both"/>
        <w:rPr>
          <w:b/>
          <w:u w:val="single"/>
        </w:rPr>
      </w:pPr>
      <w:r w:rsidRPr="00184EA8">
        <w:rPr>
          <w:b/>
          <w:u w:val="single"/>
        </w:rPr>
        <w:t>Stručná charakteristika školy</w:t>
      </w:r>
      <w:r w:rsidR="000071A6">
        <w:rPr>
          <w:b/>
          <w:u w:val="single"/>
        </w:rPr>
        <w:t xml:space="preserve"> a počet identifikovaných žáků z cílové skupiny</w:t>
      </w:r>
    </w:p>
    <w:p w14:paraId="0AEE88F2" w14:textId="65C6014E" w:rsidR="003E2FDF" w:rsidRDefault="003E2FDF" w:rsidP="00F05F6B">
      <w:pPr>
        <w:jc w:val="both"/>
        <w:rPr>
          <w:i/>
        </w:rPr>
      </w:pPr>
      <w:r w:rsidRPr="00184EA8">
        <w:rPr>
          <w:i/>
        </w:rPr>
        <w:t xml:space="preserve">Zde </w:t>
      </w:r>
      <w:r w:rsidR="00184EA8" w:rsidRPr="00184EA8">
        <w:rPr>
          <w:i/>
        </w:rPr>
        <w:t xml:space="preserve">uveďte </w:t>
      </w:r>
      <w:r w:rsidR="00351DE0">
        <w:rPr>
          <w:i/>
        </w:rPr>
        <w:t xml:space="preserve">obecné </w:t>
      </w:r>
      <w:r w:rsidR="00184EA8" w:rsidRPr="00184EA8">
        <w:rPr>
          <w:i/>
        </w:rPr>
        <w:t xml:space="preserve">informace, které </w:t>
      </w:r>
      <w:r w:rsidR="00184EA8">
        <w:rPr>
          <w:i/>
        </w:rPr>
        <w:t>považujete za</w:t>
      </w:r>
      <w:r w:rsidR="00184EA8" w:rsidRPr="00184EA8">
        <w:rPr>
          <w:i/>
        </w:rPr>
        <w:t xml:space="preserve"> důležité z hlediska</w:t>
      </w:r>
      <w:r w:rsidRPr="00184EA8">
        <w:rPr>
          <w:i/>
        </w:rPr>
        <w:t xml:space="preserve"> výchozí situac</w:t>
      </w:r>
      <w:r w:rsidR="00184EA8">
        <w:rPr>
          <w:i/>
        </w:rPr>
        <w:t>e</w:t>
      </w:r>
      <w:r w:rsidRPr="00184EA8">
        <w:rPr>
          <w:i/>
        </w:rPr>
        <w:t xml:space="preserve"> školy</w:t>
      </w:r>
      <w:r w:rsidR="00351DE0">
        <w:rPr>
          <w:i/>
        </w:rPr>
        <w:t xml:space="preserve"> a kontextu projektu</w:t>
      </w:r>
      <w:r w:rsidRPr="00184EA8">
        <w:rPr>
          <w:i/>
        </w:rPr>
        <w:t xml:space="preserve"> </w:t>
      </w:r>
      <w:r w:rsidR="00184EA8" w:rsidRPr="00184EA8">
        <w:rPr>
          <w:i/>
        </w:rPr>
        <w:t>–</w:t>
      </w:r>
      <w:r w:rsidRPr="00184EA8">
        <w:rPr>
          <w:i/>
        </w:rPr>
        <w:t xml:space="preserve"> </w:t>
      </w:r>
      <w:r w:rsidR="004E2EE8">
        <w:rPr>
          <w:i/>
        </w:rPr>
        <w:t xml:space="preserve">bližší specifikace </w:t>
      </w:r>
      <w:r w:rsidR="00184EA8" w:rsidRPr="00184EA8">
        <w:rPr>
          <w:i/>
        </w:rPr>
        <w:t>lokalit</w:t>
      </w:r>
      <w:r w:rsidR="004E2EE8">
        <w:rPr>
          <w:i/>
        </w:rPr>
        <w:t>y</w:t>
      </w:r>
      <w:r w:rsidR="00184EA8" w:rsidRPr="00184EA8">
        <w:rPr>
          <w:i/>
        </w:rPr>
        <w:t xml:space="preserve">, </w:t>
      </w:r>
      <w:r w:rsidRPr="00184EA8">
        <w:rPr>
          <w:i/>
        </w:rPr>
        <w:t>žáků</w:t>
      </w:r>
      <w:r w:rsidR="00351DE0">
        <w:rPr>
          <w:i/>
        </w:rPr>
        <w:t xml:space="preserve"> z cílové skupiny</w:t>
      </w:r>
      <w:r w:rsidRPr="00184EA8">
        <w:rPr>
          <w:i/>
        </w:rPr>
        <w:t xml:space="preserve">, </w:t>
      </w:r>
      <w:r w:rsidR="00351DE0">
        <w:rPr>
          <w:i/>
        </w:rPr>
        <w:t xml:space="preserve">obsazení </w:t>
      </w:r>
      <w:r w:rsidR="00184EA8" w:rsidRPr="00184EA8">
        <w:rPr>
          <w:i/>
        </w:rPr>
        <w:t>školního poradenského pracoviště</w:t>
      </w:r>
      <w:r w:rsidR="00184EA8">
        <w:rPr>
          <w:i/>
        </w:rPr>
        <w:t xml:space="preserve"> apod</w:t>
      </w:r>
      <w:r w:rsidR="00184EA8" w:rsidRPr="00184EA8">
        <w:rPr>
          <w:i/>
        </w:rPr>
        <w:t>.</w:t>
      </w:r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184EA8" w14:paraId="165F10A4" w14:textId="77777777" w:rsidTr="002756BE">
        <w:trPr>
          <w:trHeight w:val="1081"/>
        </w:trPr>
        <w:tc>
          <w:tcPr>
            <w:tcW w:w="15446" w:type="dxa"/>
            <w:vAlign w:val="center"/>
          </w:tcPr>
          <w:p w14:paraId="5ADA5B7D" w14:textId="77777777" w:rsidR="00184EA8" w:rsidRDefault="00184EA8" w:rsidP="003518D7"/>
          <w:p w14:paraId="05F4AB5F" w14:textId="77777777" w:rsidR="00184EA8" w:rsidRDefault="00184EA8" w:rsidP="003518D7"/>
        </w:tc>
      </w:tr>
    </w:tbl>
    <w:p w14:paraId="69CFFBF4" w14:textId="77777777" w:rsidR="00184EA8" w:rsidRDefault="00184EA8" w:rsidP="001E3052">
      <w:pPr>
        <w:pStyle w:val="Bezmezer"/>
      </w:pPr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9493"/>
        <w:gridCol w:w="5953"/>
      </w:tblGrid>
      <w:tr w:rsidR="00277756" w14:paraId="47E96442" w14:textId="77777777" w:rsidTr="000071A6">
        <w:tc>
          <w:tcPr>
            <w:tcW w:w="9493" w:type="dxa"/>
            <w:vAlign w:val="center"/>
          </w:tcPr>
          <w:p w14:paraId="6A305D84" w14:textId="77777777" w:rsidR="00277756" w:rsidRDefault="00277756" w:rsidP="00EF6227">
            <w:r>
              <w:t>Počet identifikovaných žáků se sociálním znevýhodněním dle Metodiky identifikace (příloha č. 6. Výzvy):</w:t>
            </w:r>
          </w:p>
        </w:tc>
        <w:tc>
          <w:tcPr>
            <w:tcW w:w="5953" w:type="dxa"/>
            <w:vAlign w:val="center"/>
          </w:tcPr>
          <w:p w14:paraId="5C807A87" w14:textId="77777777" w:rsidR="00277756" w:rsidRDefault="00277756" w:rsidP="00EF6227"/>
        </w:tc>
      </w:tr>
    </w:tbl>
    <w:p w14:paraId="2B8A0624" w14:textId="77777777" w:rsidR="00277756" w:rsidRDefault="00277756" w:rsidP="00F05F6B">
      <w:pPr>
        <w:jc w:val="both"/>
        <w:rPr>
          <w:b/>
          <w:u w:val="single"/>
        </w:rPr>
      </w:pPr>
    </w:p>
    <w:p w14:paraId="74263B26" w14:textId="491A2447" w:rsidR="00C02B0B" w:rsidRPr="004E2CD4" w:rsidRDefault="00F05F6B" w:rsidP="00F05F6B">
      <w:pPr>
        <w:jc w:val="both"/>
        <w:rPr>
          <w:b/>
          <w:u w:val="single"/>
        </w:rPr>
      </w:pPr>
      <w:r w:rsidRPr="004E2CD4">
        <w:rPr>
          <w:b/>
          <w:u w:val="single"/>
        </w:rPr>
        <w:lastRenderedPageBreak/>
        <w:t>Tab. č. 1</w:t>
      </w:r>
      <w:r w:rsidR="00C02B0B" w:rsidRPr="004E2CD4">
        <w:rPr>
          <w:b/>
          <w:u w:val="single"/>
        </w:rPr>
        <w:t xml:space="preserve">. Již realizované nebo plánované projektové aktivity školy významné pro podporu vzdělávání žáků se sociálním znevýhodněním </w:t>
      </w:r>
    </w:p>
    <w:p w14:paraId="2553B346" w14:textId="21CB3222" w:rsidR="00C02B0B" w:rsidRPr="004E2CD4" w:rsidRDefault="00C02B0B" w:rsidP="00F05F6B">
      <w:pPr>
        <w:jc w:val="both"/>
        <w:rPr>
          <w:i/>
        </w:rPr>
      </w:pPr>
      <w:r w:rsidRPr="004E2CD4">
        <w:rPr>
          <w:i/>
        </w:rPr>
        <w:t xml:space="preserve">Do tabulky jsou uváděny všechny v současnosti realizované nebo plánované projektové aktivity, do kterých škola je/bude (v letech </w:t>
      </w:r>
      <w:r w:rsidR="00D87AAC" w:rsidRPr="004E2CD4">
        <w:rPr>
          <w:i/>
        </w:rPr>
        <w:t>202</w:t>
      </w:r>
      <w:r w:rsidR="00D87AAC">
        <w:rPr>
          <w:i/>
        </w:rPr>
        <w:t>4</w:t>
      </w:r>
      <w:r w:rsidR="00D87AAC" w:rsidRPr="004E2CD4">
        <w:rPr>
          <w:i/>
        </w:rPr>
        <w:t>–2025</w:t>
      </w:r>
      <w:r w:rsidRPr="004E2CD4">
        <w:rPr>
          <w:i/>
        </w:rPr>
        <w:t>) zapojena a které mají/budou mít potenciál pozitivně ovlivnit vzdělávání žáků se sociálním znevýhodněním. Jedná se zejména o šablony a jiné projekty nebo OP JAK, ale i</w:t>
      </w:r>
      <w:r w:rsidR="00B14705" w:rsidRPr="004E2CD4">
        <w:rPr>
          <w:i/>
        </w:rPr>
        <w:t> </w:t>
      </w:r>
      <w:r w:rsidRPr="004E2CD4">
        <w:rPr>
          <w:i/>
        </w:rPr>
        <w:t xml:space="preserve">individuální projekty realizované například ve spolupráci se zřizovatelem, nestátními neziskovými organizacemi apod. Účelem je vytvořit přehled nástrojů/aktivit, které škola má nebo bude mít pokryté z jiných zdrojů, tak, aby bylo zřetelné, které oblasti podpory žáků se sociálním znevýhodněním je možné zajistit z jiných zdrojů </w:t>
      </w:r>
      <w:r w:rsidR="003F22AF" w:rsidRPr="004E2CD4">
        <w:rPr>
          <w:i/>
        </w:rPr>
        <w:t>(a jak jsou tyto oblasti podpory kompatibilní s nástroji vybranými z Katalogu)</w:t>
      </w:r>
      <w:r w:rsidRPr="004E2CD4">
        <w:rPr>
          <w:i/>
        </w:rPr>
        <w:t xml:space="preserve">. </w:t>
      </w:r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2689"/>
        <w:gridCol w:w="1417"/>
        <w:gridCol w:w="11340"/>
      </w:tblGrid>
      <w:tr w:rsidR="00C02B0B" w14:paraId="096F90CD" w14:textId="77777777" w:rsidTr="000C00A3">
        <w:trPr>
          <w:trHeight w:val="607"/>
        </w:trPr>
        <w:tc>
          <w:tcPr>
            <w:tcW w:w="2689" w:type="dxa"/>
            <w:vAlign w:val="center"/>
          </w:tcPr>
          <w:p w14:paraId="2706B144" w14:textId="2AD7C10D" w:rsidR="00C02B0B" w:rsidRPr="004E2CD4" w:rsidRDefault="00C02B0B" w:rsidP="000C00A3">
            <w:pPr>
              <w:rPr>
                <w:b/>
              </w:rPr>
            </w:pPr>
            <w:r w:rsidRPr="004E2CD4">
              <w:rPr>
                <w:b/>
              </w:rPr>
              <w:t>Identifikace projektu</w:t>
            </w:r>
            <w:r w:rsidR="003F22AF" w:rsidRPr="004E2CD4">
              <w:rPr>
                <w:b/>
              </w:rPr>
              <w:t xml:space="preserve"> (název projektu, grantové schéma, číslo projektu)</w:t>
            </w:r>
            <w:r w:rsidR="003F22AF" w:rsidRPr="004E2CD4">
              <w:rPr>
                <w:rFonts w:cstheme="minorHAnsi"/>
                <w:b/>
              </w:rPr>
              <w:t>*</w:t>
            </w:r>
          </w:p>
        </w:tc>
        <w:tc>
          <w:tcPr>
            <w:tcW w:w="1417" w:type="dxa"/>
            <w:vAlign w:val="center"/>
          </w:tcPr>
          <w:p w14:paraId="46CB452F" w14:textId="70E217C7" w:rsidR="00C02B0B" w:rsidRPr="004E2CD4" w:rsidRDefault="003F22AF" w:rsidP="000C00A3">
            <w:pPr>
              <w:rPr>
                <w:b/>
              </w:rPr>
            </w:pPr>
            <w:r w:rsidRPr="004E2CD4">
              <w:rPr>
                <w:b/>
              </w:rPr>
              <w:t>Doba realizace</w:t>
            </w:r>
            <w:r w:rsidR="00152DF7" w:rsidRPr="004E2CD4">
              <w:rPr>
                <w:b/>
              </w:rPr>
              <w:t xml:space="preserve"> (MM/RR – MM/RR)</w:t>
            </w:r>
          </w:p>
        </w:tc>
        <w:tc>
          <w:tcPr>
            <w:tcW w:w="11340" w:type="dxa"/>
            <w:vAlign w:val="center"/>
          </w:tcPr>
          <w:p w14:paraId="7F2A00D9" w14:textId="35317DAA" w:rsidR="00C02B0B" w:rsidRPr="004E2CD4" w:rsidRDefault="003F22AF" w:rsidP="000C00A3">
            <w:pPr>
              <w:rPr>
                <w:b/>
              </w:rPr>
            </w:pPr>
            <w:r w:rsidRPr="004E2CD4">
              <w:rPr>
                <w:b/>
              </w:rPr>
              <w:t>Popis nástrojů/opatření, která jsou nebo budou v rámci projektu realizována s potenciálně pozitivním dopadem do vzdělávání žáků se sociálním znevýhodněním</w:t>
            </w:r>
          </w:p>
        </w:tc>
      </w:tr>
      <w:tr w:rsidR="00C02B0B" w14:paraId="0840EB13" w14:textId="77777777" w:rsidTr="000C00A3">
        <w:tc>
          <w:tcPr>
            <w:tcW w:w="2689" w:type="dxa"/>
            <w:vAlign w:val="center"/>
          </w:tcPr>
          <w:p w14:paraId="1812C7A4" w14:textId="77777777" w:rsidR="00C02B0B" w:rsidRDefault="00C02B0B" w:rsidP="000C00A3"/>
          <w:p w14:paraId="238196C7" w14:textId="77777777" w:rsidR="00C02B0B" w:rsidRDefault="00C02B0B" w:rsidP="000C00A3"/>
        </w:tc>
        <w:tc>
          <w:tcPr>
            <w:tcW w:w="1417" w:type="dxa"/>
            <w:vAlign w:val="center"/>
          </w:tcPr>
          <w:p w14:paraId="3D820C9C" w14:textId="77777777" w:rsidR="00C02B0B" w:rsidRDefault="00C02B0B" w:rsidP="000C00A3"/>
          <w:p w14:paraId="412A9EFA" w14:textId="77777777" w:rsidR="00C02B0B" w:rsidRDefault="00C02B0B" w:rsidP="000C00A3"/>
        </w:tc>
        <w:tc>
          <w:tcPr>
            <w:tcW w:w="11340" w:type="dxa"/>
            <w:vAlign w:val="center"/>
          </w:tcPr>
          <w:p w14:paraId="1B21C2A7" w14:textId="77777777" w:rsidR="00C02B0B" w:rsidRDefault="00C02B0B" w:rsidP="000C00A3"/>
          <w:p w14:paraId="79352E5F" w14:textId="77777777" w:rsidR="00C02B0B" w:rsidRDefault="00C02B0B" w:rsidP="000C00A3"/>
        </w:tc>
      </w:tr>
      <w:tr w:rsidR="00C02B0B" w14:paraId="41132382" w14:textId="77777777" w:rsidTr="000C00A3">
        <w:tc>
          <w:tcPr>
            <w:tcW w:w="2689" w:type="dxa"/>
            <w:vAlign w:val="center"/>
          </w:tcPr>
          <w:p w14:paraId="3D86F56B" w14:textId="77777777" w:rsidR="00C02B0B" w:rsidRDefault="00C02B0B" w:rsidP="000C00A3"/>
          <w:p w14:paraId="7D81E894" w14:textId="77777777" w:rsidR="00C02B0B" w:rsidRDefault="00C02B0B" w:rsidP="000C00A3"/>
        </w:tc>
        <w:tc>
          <w:tcPr>
            <w:tcW w:w="1417" w:type="dxa"/>
            <w:vAlign w:val="center"/>
          </w:tcPr>
          <w:p w14:paraId="7BC46661" w14:textId="77777777" w:rsidR="00C02B0B" w:rsidRDefault="00C02B0B" w:rsidP="000C00A3"/>
          <w:p w14:paraId="389897BE" w14:textId="77777777" w:rsidR="00C02B0B" w:rsidRDefault="00C02B0B" w:rsidP="000C00A3"/>
        </w:tc>
        <w:tc>
          <w:tcPr>
            <w:tcW w:w="11340" w:type="dxa"/>
            <w:vAlign w:val="center"/>
          </w:tcPr>
          <w:p w14:paraId="51021B48" w14:textId="77777777" w:rsidR="00C02B0B" w:rsidRDefault="00C02B0B" w:rsidP="000C00A3"/>
          <w:p w14:paraId="58DD6907" w14:textId="77777777" w:rsidR="00C02B0B" w:rsidRDefault="00C02B0B" w:rsidP="000C00A3"/>
        </w:tc>
      </w:tr>
      <w:tr w:rsidR="00C02B0B" w14:paraId="5DBADBAF" w14:textId="77777777" w:rsidTr="000C00A3">
        <w:tc>
          <w:tcPr>
            <w:tcW w:w="2689" w:type="dxa"/>
            <w:vAlign w:val="center"/>
          </w:tcPr>
          <w:p w14:paraId="164616A2" w14:textId="77777777" w:rsidR="00C02B0B" w:rsidRDefault="00C02B0B" w:rsidP="000C00A3"/>
          <w:p w14:paraId="19DF079E" w14:textId="77777777" w:rsidR="00C02B0B" w:rsidRDefault="00C02B0B" w:rsidP="000C00A3"/>
        </w:tc>
        <w:tc>
          <w:tcPr>
            <w:tcW w:w="1417" w:type="dxa"/>
            <w:vAlign w:val="center"/>
          </w:tcPr>
          <w:p w14:paraId="1C33E5CF" w14:textId="77777777" w:rsidR="00C02B0B" w:rsidRDefault="00C02B0B" w:rsidP="000C00A3"/>
          <w:p w14:paraId="0E03EC87" w14:textId="77777777" w:rsidR="00C02B0B" w:rsidRDefault="00C02B0B" w:rsidP="000C00A3"/>
        </w:tc>
        <w:tc>
          <w:tcPr>
            <w:tcW w:w="11340" w:type="dxa"/>
            <w:vAlign w:val="center"/>
          </w:tcPr>
          <w:p w14:paraId="47959E9B" w14:textId="77777777" w:rsidR="00C02B0B" w:rsidRDefault="00C02B0B" w:rsidP="000C00A3"/>
          <w:p w14:paraId="51F2768D" w14:textId="77777777" w:rsidR="00C02B0B" w:rsidRDefault="00C02B0B" w:rsidP="000C00A3"/>
        </w:tc>
      </w:tr>
      <w:tr w:rsidR="00C02B0B" w14:paraId="0E649008" w14:textId="77777777" w:rsidTr="000C00A3">
        <w:tc>
          <w:tcPr>
            <w:tcW w:w="2689" w:type="dxa"/>
            <w:vAlign w:val="center"/>
          </w:tcPr>
          <w:p w14:paraId="648AA7F5" w14:textId="77777777" w:rsidR="00C02B0B" w:rsidRDefault="00C02B0B" w:rsidP="000C00A3"/>
          <w:p w14:paraId="365A449C" w14:textId="77777777" w:rsidR="00C02B0B" w:rsidRDefault="00C02B0B" w:rsidP="000C00A3"/>
        </w:tc>
        <w:tc>
          <w:tcPr>
            <w:tcW w:w="1417" w:type="dxa"/>
            <w:vAlign w:val="center"/>
          </w:tcPr>
          <w:p w14:paraId="4006F003" w14:textId="77777777" w:rsidR="00C02B0B" w:rsidRDefault="00C02B0B" w:rsidP="000C00A3"/>
          <w:p w14:paraId="653266AC" w14:textId="77777777" w:rsidR="00C02B0B" w:rsidRDefault="00C02B0B" w:rsidP="000C00A3"/>
        </w:tc>
        <w:tc>
          <w:tcPr>
            <w:tcW w:w="11340" w:type="dxa"/>
            <w:vAlign w:val="center"/>
          </w:tcPr>
          <w:p w14:paraId="5999CE8B" w14:textId="77777777" w:rsidR="00C02B0B" w:rsidRDefault="00C02B0B" w:rsidP="000C00A3"/>
          <w:p w14:paraId="7C958036" w14:textId="77777777" w:rsidR="00C02B0B" w:rsidRDefault="00C02B0B" w:rsidP="000C00A3"/>
        </w:tc>
      </w:tr>
      <w:tr w:rsidR="003F22AF" w:rsidRPr="004E2CD4" w14:paraId="6607B444" w14:textId="77777777" w:rsidTr="009F7B0C">
        <w:tc>
          <w:tcPr>
            <w:tcW w:w="15446" w:type="dxa"/>
            <w:gridSpan w:val="3"/>
            <w:vAlign w:val="center"/>
          </w:tcPr>
          <w:p w14:paraId="273336D1" w14:textId="1153AD91" w:rsidR="003F22AF" w:rsidRPr="004E2CD4" w:rsidRDefault="003F22AF" w:rsidP="000C00A3">
            <w:pPr>
              <w:rPr>
                <w:i/>
              </w:rPr>
            </w:pPr>
            <w:r w:rsidRPr="004E2CD4">
              <w:rPr>
                <w:rFonts w:cstheme="minorHAnsi"/>
                <w:b/>
                <w:i/>
              </w:rPr>
              <w:t>*</w:t>
            </w:r>
            <w:r w:rsidRPr="004E2CD4">
              <w:rPr>
                <w:i/>
              </w:rPr>
              <w:t xml:space="preserve"> U projektů, které jsou zatím pouze plánov</w:t>
            </w:r>
            <w:r w:rsidR="004E2CD4">
              <w:rPr>
                <w:i/>
              </w:rPr>
              <w:t>ány</w:t>
            </w:r>
            <w:r w:rsidRPr="004E2CD4">
              <w:rPr>
                <w:i/>
              </w:rPr>
              <w:t xml:space="preserve"> lze uvést jen orientační označení (např. „Šablony OP JAK“), bez čísla projektu, s poznámkou „v</w:t>
            </w:r>
            <w:r w:rsidR="00AF6863" w:rsidRPr="004E2CD4">
              <w:rPr>
                <w:i/>
              </w:rPr>
              <w:t>e</w:t>
            </w:r>
            <w:r w:rsidRPr="004E2CD4">
              <w:rPr>
                <w:i/>
              </w:rPr>
              <w:t xml:space="preserve"> stádiu plánování“</w:t>
            </w:r>
            <w:r w:rsidR="00AF6863" w:rsidRPr="004E2CD4">
              <w:rPr>
                <w:i/>
              </w:rPr>
              <w:t>, d</w:t>
            </w:r>
            <w:r w:rsidRPr="004E2CD4">
              <w:rPr>
                <w:i/>
              </w:rPr>
              <w:t xml:space="preserve">oba realizace je uváděna jako plánovaná, stejně tak v popisu nástrojů/opatření se uvádí ty nástroje/opatření, které škola zatím předběžně plánuje využít. </w:t>
            </w:r>
          </w:p>
          <w:p w14:paraId="72CAB827" w14:textId="77777777" w:rsidR="003F22AF" w:rsidRPr="004E2CD4" w:rsidRDefault="003F22AF" w:rsidP="000C00A3">
            <w:pPr>
              <w:rPr>
                <w:i/>
              </w:rPr>
            </w:pPr>
          </w:p>
        </w:tc>
      </w:tr>
    </w:tbl>
    <w:p w14:paraId="71E4F714" w14:textId="0064BB7C" w:rsidR="002C3A8C" w:rsidRPr="004E2CD4" w:rsidRDefault="003F22AF" w:rsidP="00F05F6B">
      <w:pPr>
        <w:jc w:val="both"/>
        <w:rPr>
          <w:i/>
        </w:rPr>
      </w:pPr>
      <w:r w:rsidRPr="004E2CD4">
        <w:rPr>
          <w:i/>
        </w:rPr>
        <w:t xml:space="preserve">Pozn. počet řádků v tabulce lze navyšovat nebo redukovat v závislosti na počtu realizovaných/plánovaných projektů. </w:t>
      </w:r>
    </w:p>
    <w:p w14:paraId="577D0C3F" w14:textId="77777777" w:rsidR="00E613BD" w:rsidRPr="005B776B" w:rsidRDefault="00E613BD">
      <w:pPr>
        <w:rPr>
          <w:b/>
          <w:iCs/>
        </w:rPr>
      </w:pPr>
    </w:p>
    <w:p w14:paraId="5128E0A5" w14:textId="0E7DE6B5" w:rsidR="005A2276" w:rsidRPr="004E2CD4" w:rsidRDefault="002C3A8C">
      <w:pPr>
        <w:rPr>
          <w:b/>
        </w:rPr>
      </w:pPr>
      <w:r w:rsidRPr="004E2CD4">
        <w:rPr>
          <w:b/>
        </w:rPr>
        <w:t xml:space="preserve">Tab. č. </w:t>
      </w:r>
      <w:r w:rsidR="00F05F6B" w:rsidRPr="004E2CD4">
        <w:rPr>
          <w:b/>
        </w:rPr>
        <w:t>2</w:t>
      </w:r>
      <w:r w:rsidRPr="004E2CD4">
        <w:rPr>
          <w:b/>
        </w:rPr>
        <w:t xml:space="preserve">. Zvolené nástroje z Katalogu nástrojů a jejich vazba na analýzu potřeb školy  </w:t>
      </w:r>
      <w:r w:rsidR="005A2276" w:rsidRPr="004E2CD4">
        <w:rPr>
          <w:b/>
        </w:rPr>
        <w:t xml:space="preserve">   </w:t>
      </w:r>
    </w:p>
    <w:p w14:paraId="697C7F76" w14:textId="68466C06" w:rsidR="000A4402" w:rsidRPr="004E2CD4" w:rsidRDefault="007B3929">
      <w:pPr>
        <w:rPr>
          <w:i/>
        </w:rPr>
      </w:pPr>
      <w:r w:rsidRPr="004E2CD4">
        <w:rPr>
          <w:i/>
        </w:rPr>
        <w:t>D</w:t>
      </w:r>
      <w:r w:rsidR="000A4402" w:rsidRPr="004E2CD4">
        <w:rPr>
          <w:i/>
        </w:rPr>
        <w:t>o tabulky uveďte název zvoleného nástroje z Katalogu nástrojů</w:t>
      </w:r>
      <w:r w:rsidRPr="004E2CD4">
        <w:rPr>
          <w:i/>
        </w:rPr>
        <w:t xml:space="preserve"> </w:t>
      </w:r>
      <w:r w:rsidR="00FB4461" w:rsidRPr="004E2CD4">
        <w:rPr>
          <w:i/>
        </w:rPr>
        <w:t xml:space="preserve">a </w:t>
      </w:r>
      <w:r w:rsidRPr="004E2CD4">
        <w:rPr>
          <w:i/>
        </w:rPr>
        <w:t xml:space="preserve">plánovanou </w:t>
      </w:r>
      <w:r w:rsidR="00FB4461" w:rsidRPr="004E2CD4">
        <w:rPr>
          <w:i/>
        </w:rPr>
        <w:t>dobu realizace.</w:t>
      </w:r>
      <w:r w:rsidR="000A4402" w:rsidRPr="004E2CD4">
        <w:rPr>
          <w:i/>
        </w:rPr>
        <w:t xml:space="preserve"> </w:t>
      </w:r>
    </w:p>
    <w:p w14:paraId="6CDACD31" w14:textId="19A0C6DF" w:rsidR="000A4402" w:rsidRPr="004E2CD4" w:rsidRDefault="000A4402" w:rsidP="00B14705">
      <w:pPr>
        <w:jc w:val="both"/>
        <w:rPr>
          <w:i/>
        </w:rPr>
      </w:pPr>
      <w:r w:rsidRPr="004E2CD4">
        <w:rPr>
          <w:i/>
        </w:rPr>
        <w:t>Analýza potřeb – do tabulky uveďte stručný popis potřeb žáků, pedagogů školy tak, jak vyplývají z dostupných dokumentů a z diskuze mezi vedením školy a pedagogy. Je-li to možné, podložte popis potřeb číselnými údaji (např. míra absencí žáků, počet žáků se SVP, počet uskutečněných jednání s OSPOD apod.)</w:t>
      </w:r>
      <w:r w:rsidR="00613D00" w:rsidRPr="004E2CD4">
        <w:rPr>
          <w:i/>
        </w:rPr>
        <w:t xml:space="preserve"> a odkazujte na existující dokumenty (výroční zprávy, zprávy ČŠI apod.)</w:t>
      </w:r>
      <w:r w:rsidRPr="004E2CD4">
        <w:rPr>
          <w:i/>
        </w:rPr>
        <w:t>. Každý z vybraných nástrojů by měl být zdůvodněn v rozsahu min. 1 až 2 odstavce textu.</w:t>
      </w:r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2689"/>
        <w:gridCol w:w="1417"/>
        <w:gridCol w:w="11340"/>
      </w:tblGrid>
      <w:tr w:rsidR="000A4402" w14:paraId="219BADBB" w14:textId="77777777" w:rsidTr="00B80426">
        <w:trPr>
          <w:trHeight w:val="607"/>
        </w:trPr>
        <w:tc>
          <w:tcPr>
            <w:tcW w:w="2689" w:type="dxa"/>
            <w:vAlign w:val="center"/>
          </w:tcPr>
          <w:p w14:paraId="1232F78F" w14:textId="77777777" w:rsidR="000A4402" w:rsidRPr="004E2CD4" w:rsidRDefault="000A4402">
            <w:pPr>
              <w:rPr>
                <w:b/>
              </w:rPr>
            </w:pPr>
            <w:r w:rsidRPr="004E2CD4">
              <w:rPr>
                <w:b/>
              </w:rPr>
              <w:lastRenderedPageBreak/>
              <w:t>Vybraný nástroj</w:t>
            </w:r>
          </w:p>
        </w:tc>
        <w:tc>
          <w:tcPr>
            <w:tcW w:w="1417" w:type="dxa"/>
            <w:vAlign w:val="center"/>
          </w:tcPr>
          <w:p w14:paraId="05935E4E" w14:textId="1CDAF2DE" w:rsidR="000A4402" w:rsidRPr="004E2CD4" w:rsidRDefault="005F06F3">
            <w:pPr>
              <w:rPr>
                <w:b/>
              </w:rPr>
            </w:pPr>
            <w:r w:rsidRPr="004E2CD4">
              <w:rPr>
                <w:b/>
              </w:rPr>
              <w:t>Doba realizace (MM/RR – MM/RR)</w:t>
            </w:r>
          </w:p>
        </w:tc>
        <w:tc>
          <w:tcPr>
            <w:tcW w:w="11340" w:type="dxa"/>
            <w:vAlign w:val="center"/>
          </w:tcPr>
          <w:p w14:paraId="17FC76E2" w14:textId="77777777" w:rsidR="000A4402" w:rsidRPr="004E2CD4" w:rsidRDefault="000A4402">
            <w:pPr>
              <w:rPr>
                <w:b/>
              </w:rPr>
            </w:pPr>
            <w:r w:rsidRPr="004E2CD4">
              <w:rPr>
                <w:b/>
              </w:rPr>
              <w:t xml:space="preserve">Analýza potřeb: relevantní údaje o potřebách žáků a pedagogů (resp. školy) </w:t>
            </w:r>
          </w:p>
        </w:tc>
      </w:tr>
      <w:tr w:rsidR="000A4402" w14:paraId="5A39BBE3" w14:textId="77777777" w:rsidTr="00B80426">
        <w:tc>
          <w:tcPr>
            <w:tcW w:w="2689" w:type="dxa"/>
            <w:vAlign w:val="center"/>
          </w:tcPr>
          <w:p w14:paraId="41C8F396" w14:textId="77777777" w:rsidR="000A4402" w:rsidRDefault="000A4402"/>
          <w:p w14:paraId="72A3D3EC" w14:textId="77777777" w:rsidR="000A4402" w:rsidRDefault="000A4402"/>
        </w:tc>
        <w:tc>
          <w:tcPr>
            <w:tcW w:w="1417" w:type="dxa"/>
            <w:vAlign w:val="center"/>
          </w:tcPr>
          <w:p w14:paraId="0D0B940D" w14:textId="77777777" w:rsidR="000A4402" w:rsidRDefault="000A4402"/>
          <w:p w14:paraId="0E27B00A" w14:textId="77777777" w:rsidR="000A4402" w:rsidRDefault="000A4402"/>
        </w:tc>
        <w:tc>
          <w:tcPr>
            <w:tcW w:w="11340" w:type="dxa"/>
            <w:vAlign w:val="center"/>
          </w:tcPr>
          <w:p w14:paraId="60061E4C" w14:textId="77777777" w:rsidR="000A4402" w:rsidRDefault="000A4402"/>
          <w:p w14:paraId="44EAFD9C" w14:textId="77777777" w:rsidR="000A4402" w:rsidRDefault="000A4402"/>
        </w:tc>
      </w:tr>
      <w:tr w:rsidR="000A4402" w14:paraId="4B94D5A5" w14:textId="77777777" w:rsidTr="00B80426">
        <w:tc>
          <w:tcPr>
            <w:tcW w:w="2689" w:type="dxa"/>
            <w:vAlign w:val="center"/>
          </w:tcPr>
          <w:p w14:paraId="3DEEC669" w14:textId="77777777" w:rsidR="000A4402" w:rsidRDefault="000A4402"/>
          <w:p w14:paraId="3656B9AB" w14:textId="77777777" w:rsidR="000A4402" w:rsidRDefault="000A4402"/>
        </w:tc>
        <w:tc>
          <w:tcPr>
            <w:tcW w:w="1417" w:type="dxa"/>
            <w:vAlign w:val="center"/>
          </w:tcPr>
          <w:p w14:paraId="45FB0818" w14:textId="77777777" w:rsidR="000A4402" w:rsidRDefault="000A4402"/>
          <w:p w14:paraId="049F31CB" w14:textId="77777777" w:rsidR="000A4402" w:rsidRDefault="000A4402"/>
        </w:tc>
        <w:tc>
          <w:tcPr>
            <w:tcW w:w="11340" w:type="dxa"/>
            <w:vAlign w:val="center"/>
          </w:tcPr>
          <w:p w14:paraId="53128261" w14:textId="77777777" w:rsidR="000A4402" w:rsidRDefault="000A4402"/>
          <w:p w14:paraId="62486C05" w14:textId="77777777" w:rsidR="000A4402" w:rsidRDefault="000A4402"/>
        </w:tc>
      </w:tr>
      <w:tr w:rsidR="000A4402" w14:paraId="4101652C" w14:textId="77777777" w:rsidTr="00B80426">
        <w:tc>
          <w:tcPr>
            <w:tcW w:w="2689" w:type="dxa"/>
            <w:vAlign w:val="center"/>
          </w:tcPr>
          <w:p w14:paraId="4B99056E" w14:textId="77777777" w:rsidR="000A4402" w:rsidRDefault="000A4402"/>
          <w:p w14:paraId="1299C43A" w14:textId="77777777" w:rsidR="000A4402" w:rsidRDefault="000A4402"/>
        </w:tc>
        <w:tc>
          <w:tcPr>
            <w:tcW w:w="1417" w:type="dxa"/>
            <w:vAlign w:val="center"/>
          </w:tcPr>
          <w:p w14:paraId="4DDBEF00" w14:textId="77777777" w:rsidR="000A4402" w:rsidRDefault="000A4402"/>
          <w:p w14:paraId="3461D779" w14:textId="77777777" w:rsidR="000A4402" w:rsidRDefault="000A4402"/>
        </w:tc>
        <w:tc>
          <w:tcPr>
            <w:tcW w:w="11340" w:type="dxa"/>
            <w:vAlign w:val="center"/>
          </w:tcPr>
          <w:p w14:paraId="3CF2D8B6" w14:textId="77777777" w:rsidR="000A4402" w:rsidRDefault="000A4402"/>
          <w:p w14:paraId="0FB78278" w14:textId="77777777" w:rsidR="000A4402" w:rsidRDefault="000A4402"/>
        </w:tc>
      </w:tr>
      <w:tr w:rsidR="000A4402" w14:paraId="1FC39945" w14:textId="77777777" w:rsidTr="00B80426">
        <w:tc>
          <w:tcPr>
            <w:tcW w:w="2689" w:type="dxa"/>
            <w:vAlign w:val="center"/>
          </w:tcPr>
          <w:p w14:paraId="0562CB0E" w14:textId="77777777" w:rsidR="000A4402" w:rsidRDefault="000A4402"/>
          <w:p w14:paraId="34CE0A41" w14:textId="77777777" w:rsidR="000A4402" w:rsidRDefault="000A4402"/>
        </w:tc>
        <w:tc>
          <w:tcPr>
            <w:tcW w:w="1417" w:type="dxa"/>
            <w:vAlign w:val="center"/>
          </w:tcPr>
          <w:p w14:paraId="62EBF3C5" w14:textId="77777777" w:rsidR="000A4402" w:rsidRDefault="000A4402"/>
          <w:p w14:paraId="6D98A12B" w14:textId="77777777" w:rsidR="000A4402" w:rsidRDefault="000A4402"/>
        </w:tc>
        <w:tc>
          <w:tcPr>
            <w:tcW w:w="11340" w:type="dxa"/>
            <w:vAlign w:val="center"/>
          </w:tcPr>
          <w:p w14:paraId="2946DB82" w14:textId="77777777" w:rsidR="000A4402" w:rsidRDefault="000A4402"/>
          <w:p w14:paraId="5997CC1D" w14:textId="77777777" w:rsidR="000A4402" w:rsidRDefault="000A4402"/>
        </w:tc>
      </w:tr>
      <w:tr w:rsidR="1FCD227F" w14:paraId="3F0B6B02" w14:textId="77777777" w:rsidTr="00B80426">
        <w:trPr>
          <w:trHeight w:val="615"/>
        </w:trPr>
        <w:tc>
          <w:tcPr>
            <w:tcW w:w="15446" w:type="dxa"/>
            <w:gridSpan w:val="3"/>
            <w:vAlign w:val="center"/>
          </w:tcPr>
          <w:p w14:paraId="4469C5C8" w14:textId="6D5001C9" w:rsidR="1FCD227F" w:rsidRDefault="218F3A2B" w:rsidP="7DB6EB16">
            <w:pPr>
              <w:rPr>
                <w:b/>
                <w:bCs/>
                <w:i/>
                <w:iCs/>
              </w:rPr>
            </w:pPr>
            <w:r w:rsidRPr="7DB6EB16">
              <w:rPr>
                <w:b/>
                <w:bCs/>
                <w:i/>
                <w:iCs/>
              </w:rPr>
              <w:t xml:space="preserve">Další nástroje a opatření mimo nabídku Katalogu </w:t>
            </w:r>
          </w:p>
          <w:p w14:paraId="49E0B04A" w14:textId="24CC829D" w:rsidR="1FCD227F" w:rsidRPr="005F06F3" w:rsidRDefault="218F3A2B" w:rsidP="6AEF9C60">
            <w:pPr>
              <w:jc w:val="both"/>
              <w:rPr>
                <w:b/>
                <w:bCs/>
                <w:i/>
                <w:iCs/>
              </w:rPr>
            </w:pPr>
            <w:r w:rsidRPr="6AEF9C60">
              <w:rPr>
                <w:i/>
                <w:iCs/>
              </w:rPr>
              <w:t>(škol</w:t>
            </w:r>
            <w:r w:rsidR="005B776B">
              <w:rPr>
                <w:i/>
                <w:iCs/>
              </w:rPr>
              <w:t>a</w:t>
            </w:r>
            <w:r w:rsidRPr="6AEF9C60">
              <w:rPr>
                <w:i/>
                <w:iCs/>
              </w:rPr>
              <w:t xml:space="preserve"> zde uved</w:t>
            </w:r>
            <w:r w:rsidR="005B776B">
              <w:rPr>
                <w:i/>
                <w:iCs/>
              </w:rPr>
              <w:t>e</w:t>
            </w:r>
            <w:r w:rsidRPr="6AEF9C60">
              <w:rPr>
                <w:i/>
                <w:iCs/>
              </w:rPr>
              <w:t xml:space="preserve"> případná opatření, která by </w:t>
            </w:r>
            <w:r w:rsidR="005B776B">
              <w:rPr>
                <w:i/>
                <w:iCs/>
              </w:rPr>
              <w:t>jí</w:t>
            </w:r>
            <w:r w:rsidRPr="6AEF9C60">
              <w:rPr>
                <w:i/>
                <w:iCs/>
              </w:rPr>
              <w:t xml:space="preserve"> do budoucna pomohla a nejsou aktuálně zastoupena v nabídce Katalogu, pokud taková opatření identifikuj</w:t>
            </w:r>
            <w:r w:rsidR="005B776B">
              <w:rPr>
                <w:i/>
                <w:iCs/>
              </w:rPr>
              <w:t>e</w:t>
            </w:r>
            <w:r w:rsidRPr="6AEF9C60">
              <w:rPr>
                <w:i/>
                <w:iCs/>
              </w:rPr>
              <w:t xml:space="preserve"> – opatření nebude v prvním roce realizováno; slouží jako podněty pro případné inovace v Katalogu od druhého roku realizace projektů)</w:t>
            </w:r>
          </w:p>
        </w:tc>
      </w:tr>
      <w:tr w:rsidR="1FCD227F" w14:paraId="5200B33C" w14:textId="77777777" w:rsidTr="00B80426">
        <w:trPr>
          <w:trHeight w:val="600"/>
        </w:trPr>
        <w:tc>
          <w:tcPr>
            <w:tcW w:w="15446" w:type="dxa"/>
            <w:gridSpan w:val="3"/>
            <w:vAlign w:val="center"/>
          </w:tcPr>
          <w:p w14:paraId="7B732692" w14:textId="31931A70" w:rsidR="1FCD227F" w:rsidRDefault="1FCD227F" w:rsidP="1FCD227F"/>
        </w:tc>
      </w:tr>
    </w:tbl>
    <w:p w14:paraId="5EA95871" w14:textId="55815D39" w:rsidR="00FA64A9" w:rsidRPr="006C21FA" w:rsidRDefault="00FA64A9">
      <w:pPr>
        <w:rPr>
          <w:i/>
        </w:rPr>
      </w:pPr>
      <w:r w:rsidRPr="004E2CD4">
        <w:rPr>
          <w:i/>
        </w:rPr>
        <w:t xml:space="preserve">Pozn. počet řádků v tabulce lze navyšovat nebo redukovat v závislosti na počtu zvolených nástrojů. </w:t>
      </w:r>
      <w:r>
        <w:t xml:space="preserve"> </w:t>
      </w:r>
    </w:p>
    <w:sectPr w:rsidR="00FA64A9" w:rsidRPr="006C21FA" w:rsidSect="006D2E3B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6E4D" w14:textId="77777777" w:rsidR="006D2E3B" w:rsidRDefault="006D2E3B" w:rsidP="00B80426">
      <w:pPr>
        <w:spacing w:after="0" w:line="240" w:lineRule="auto"/>
      </w:pPr>
      <w:r>
        <w:separator/>
      </w:r>
    </w:p>
  </w:endnote>
  <w:endnote w:type="continuationSeparator" w:id="0">
    <w:p w14:paraId="1F43558C" w14:textId="77777777" w:rsidR="006D2E3B" w:rsidRDefault="006D2E3B" w:rsidP="00B8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6B2D" w14:textId="77777777" w:rsidR="006D2E3B" w:rsidRDefault="006D2E3B" w:rsidP="00B80426">
      <w:pPr>
        <w:spacing w:after="0" w:line="240" w:lineRule="auto"/>
      </w:pPr>
      <w:r>
        <w:separator/>
      </w:r>
    </w:p>
  </w:footnote>
  <w:footnote w:type="continuationSeparator" w:id="0">
    <w:p w14:paraId="505AE91A" w14:textId="77777777" w:rsidR="006D2E3B" w:rsidRDefault="006D2E3B" w:rsidP="00B8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708C" w14:textId="3A47DC0B" w:rsidR="00B80426" w:rsidRDefault="001135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F5A4F1" wp14:editId="5BED40C6">
          <wp:simplePos x="0" y="0"/>
          <wp:positionH relativeFrom="margin">
            <wp:posOffset>2257425</wp:posOffset>
          </wp:positionH>
          <wp:positionV relativeFrom="paragraph">
            <wp:posOffset>8890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09C0"/>
    <w:multiLevelType w:val="hybridMultilevel"/>
    <w:tmpl w:val="4A365E00"/>
    <w:lvl w:ilvl="0" w:tplc="E74630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87F96"/>
    <w:multiLevelType w:val="hybridMultilevel"/>
    <w:tmpl w:val="DB780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02527">
    <w:abstractNumId w:val="0"/>
  </w:num>
  <w:num w:numId="2" w16cid:durableId="34363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76"/>
    <w:rsid w:val="000071A6"/>
    <w:rsid w:val="00025D0B"/>
    <w:rsid w:val="00071B02"/>
    <w:rsid w:val="000A4402"/>
    <w:rsid w:val="000D735B"/>
    <w:rsid w:val="000F2610"/>
    <w:rsid w:val="00113527"/>
    <w:rsid w:val="00152DF7"/>
    <w:rsid w:val="00153377"/>
    <w:rsid w:val="00184EA8"/>
    <w:rsid w:val="00185B21"/>
    <w:rsid w:val="001A3728"/>
    <w:rsid w:val="001B3BC8"/>
    <w:rsid w:val="001E3052"/>
    <w:rsid w:val="00223C2D"/>
    <w:rsid w:val="00263F99"/>
    <w:rsid w:val="002756BE"/>
    <w:rsid w:val="00277756"/>
    <w:rsid w:val="002A57B4"/>
    <w:rsid w:val="002C3A8C"/>
    <w:rsid w:val="0030146D"/>
    <w:rsid w:val="00302DDE"/>
    <w:rsid w:val="00330460"/>
    <w:rsid w:val="00351DE0"/>
    <w:rsid w:val="003A00D7"/>
    <w:rsid w:val="003E2FDF"/>
    <w:rsid w:val="003F22AF"/>
    <w:rsid w:val="004E2CD4"/>
    <w:rsid w:val="004E2EE8"/>
    <w:rsid w:val="005863E0"/>
    <w:rsid w:val="005A2276"/>
    <w:rsid w:val="005B444D"/>
    <w:rsid w:val="005B776B"/>
    <w:rsid w:val="005F06F3"/>
    <w:rsid w:val="00613D00"/>
    <w:rsid w:val="00635565"/>
    <w:rsid w:val="006A3A47"/>
    <w:rsid w:val="006C21FA"/>
    <w:rsid w:val="006D2E3B"/>
    <w:rsid w:val="00710D24"/>
    <w:rsid w:val="00721045"/>
    <w:rsid w:val="0079790D"/>
    <w:rsid w:val="007B3929"/>
    <w:rsid w:val="007C3555"/>
    <w:rsid w:val="008757BA"/>
    <w:rsid w:val="008C1DE7"/>
    <w:rsid w:val="008F3892"/>
    <w:rsid w:val="00900B6A"/>
    <w:rsid w:val="009D5387"/>
    <w:rsid w:val="009F1C28"/>
    <w:rsid w:val="00A862E8"/>
    <w:rsid w:val="00AA61CC"/>
    <w:rsid w:val="00AB6C8C"/>
    <w:rsid w:val="00AE0261"/>
    <w:rsid w:val="00AF6863"/>
    <w:rsid w:val="00B0328D"/>
    <w:rsid w:val="00B14705"/>
    <w:rsid w:val="00B217AC"/>
    <w:rsid w:val="00B22AA3"/>
    <w:rsid w:val="00B50F5B"/>
    <w:rsid w:val="00B77870"/>
    <w:rsid w:val="00B80426"/>
    <w:rsid w:val="00BC2066"/>
    <w:rsid w:val="00BE4742"/>
    <w:rsid w:val="00BF766A"/>
    <w:rsid w:val="00C02B0B"/>
    <w:rsid w:val="00C76E1E"/>
    <w:rsid w:val="00CB06BA"/>
    <w:rsid w:val="00D22C57"/>
    <w:rsid w:val="00D777A1"/>
    <w:rsid w:val="00D87AAC"/>
    <w:rsid w:val="00E613BD"/>
    <w:rsid w:val="00EE73D6"/>
    <w:rsid w:val="00F00D2A"/>
    <w:rsid w:val="00F05F6B"/>
    <w:rsid w:val="00F45792"/>
    <w:rsid w:val="00F66C39"/>
    <w:rsid w:val="00FA64A9"/>
    <w:rsid w:val="00FB4461"/>
    <w:rsid w:val="0867057E"/>
    <w:rsid w:val="09ED60B1"/>
    <w:rsid w:val="0A25DA32"/>
    <w:rsid w:val="0C2003A9"/>
    <w:rsid w:val="0C392C06"/>
    <w:rsid w:val="0DB6B409"/>
    <w:rsid w:val="14067D62"/>
    <w:rsid w:val="160AADEE"/>
    <w:rsid w:val="18296A99"/>
    <w:rsid w:val="1FCD227F"/>
    <w:rsid w:val="218F3A2B"/>
    <w:rsid w:val="26699D5C"/>
    <w:rsid w:val="286C9D0D"/>
    <w:rsid w:val="2B6C60DB"/>
    <w:rsid w:val="3AF92BCE"/>
    <w:rsid w:val="54A4F707"/>
    <w:rsid w:val="54BE1F64"/>
    <w:rsid w:val="6118279A"/>
    <w:rsid w:val="65AEDDC4"/>
    <w:rsid w:val="6AEF9C60"/>
    <w:rsid w:val="71974C6B"/>
    <w:rsid w:val="7274386F"/>
    <w:rsid w:val="75ABD931"/>
    <w:rsid w:val="79568E2A"/>
    <w:rsid w:val="7DB6E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0AF3"/>
  <w15:chartTrackingRefBased/>
  <w15:docId w15:val="{0E124034-81F6-4A70-9ADE-4E1A38E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F6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22AF"/>
    <w:pPr>
      <w:ind w:left="720"/>
      <w:contextualSpacing/>
    </w:pPr>
  </w:style>
  <w:style w:type="paragraph" w:styleId="Revize">
    <w:name w:val="Revision"/>
    <w:hidden/>
    <w:uiPriority w:val="99"/>
    <w:semiHidden/>
    <w:rsid w:val="00B804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426"/>
  </w:style>
  <w:style w:type="paragraph" w:styleId="Zpat">
    <w:name w:val="footer"/>
    <w:basedOn w:val="Normln"/>
    <w:link w:val="ZpatChar"/>
    <w:uiPriority w:val="99"/>
    <w:unhideWhenUsed/>
    <w:rsid w:val="00B8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426"/>
  </w:style>
  <w:style w:type="character" w:styleId="Odkaznakoment">
    <w:name w:val="annotation reference"/>
    <w:basedOn w:val="Standardnpsmoodstavce"/>
    <w:uiPriority w:val="99"/>
    <w:semiHidden/>
    <w:unhideWhenUsed/>
    <w:rsid w:val="00152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D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DF7"/>
    <w:rPr>
      <w:b/>
      <w:bCs/>
      <w:sz w:val="20"/>
      <w:szCs w:val="20"/>
    </w:rPr>
  </w:style>
  <w:style w:type="paragraph" w:styleId="Bezmezer">
    <w:name w:val="No Spacing"/>
    <w:uiPriority w:val="1"/>
    <w:qFormat/>
    <w:rsid w:val="00263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7" ma:contentTypeDescription="Vytvoří nový dokument" ma:contentTypeScope="" ma:versionID="fbf24e578767fe7c2c2ea69789a43992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78103c8313b731b3d038e661ff74ffc7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3DA69-D93B-4CDB-846C-AF40AB6D2BFD}"/>
</file>

<file path=customXml/itemProps2.xml><?xml version="1.0" encoding="utf-8"?>
<ds:datastoreItem xmlns:ds="http://schemas.openxmlformats.org/officeDocument/2006/customXml" ds:itemID="{1922463C-1657-4750-BE8F-D8EA6C4E3247}">
  <ds:schemaRefs>
    <ds:schemaRef ds:uri="http://schemas.microsoft.com/office/2006/metadata/properties"/>
    <ds:schemaRef ds:uri="http://schemas.microsoft.com/office/infopath/2007/PartnerControls"/>
    <ds:schemaRef ds:uri="8c08b371-c16a-4792-9d49-3bac0a7eb28d"/>
  </ds:schemaRefs>
</ds:datastoreItem>
</file>

<file path=customXml/itemProps3.xml><?xml version="1.0" encoding="utf-8"?>
<ds:datastoreItem xmlns:ds="http://schemas.openxmlformats.org/officeDocument/2006/customXml" ds:itemID="{ED1EDF0D-8936-4E03-9004-E074B76F8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FC141-E995-4B60-B5AD-6F519D596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Němec</dc:creator>
  <cp:keywords/>
  <dc:description/>
  <cp:lastModifiedBy>Císařová Martina</cp:lastModifiedBy>
  <cp:revision>2</cp:revision>
  <cp:lastPrinted>2023-05-31T12:19:00Z</cp:lastPrinted>
  <dcterms:created xsi:type="dcterms:W3CDTF">2024-03-20T08:21:00Z</dcterms:created>
  <dcterms:modified xsi:type="dcterms:W3CDTF">2024-03-20T08:21:00Z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</Properties>
</file>